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85" w:rsidRDefault="003C4C52">
      <w:pPr>
        <w:spacing w:line="540" w:lineRule="exact"/>
        <w:jc w:val="center"/>
        <w:rPr>
          <w:rStyle w:val="da"/>
          <w:rFonts w:ascii="仿宋" w:eastAsia="仿宋" w:hAnsi="仿宋" w:cs="仿宋"/>
          <w:bCs/>
          <w:sz w:val="24"/>
        </w:rPr>
      </w:pPr>
      <w:r>
        <w:rPr>
          <w:rStyle w:val="da"/>
          <w:rFonts w:ascii="仿宋" w:eastAsia="仿宋" w:hAnsi="仿宋" w:cs="仿宋" w:hint="eastAsia"/>
          <w:bCs/>
          <w:sz w:val="24"/>
        </w:rPr>
        <w:t>股票代码：000410           股票简称：沈阳机床        公告编号：202</w:t>
      </w:r>
      <w:r w:rsidRPr="00562C10">
        <w:rPr>
          <w:rStyle w:val="da"/>
          <w:rFonts w:ascii="仿宋" w:eastAsia="仿宋" w:hAnsi="仿宋" w:cs="仿宋" w:hint="eastAsia"/>
          <w:bCs/>
          <w:sz w:val="24"/>
        </w:rPr>
        <w:t>3-</w:t>
      </w:r>
      <w:r w:rsidR="00562C10" w:rsidRPr="00562C10">
        <w:rPr>
          <w:rStyle w:val="da"/>
          <w:rFonts w:ascii="仿宋" w:eastAsia="仿宋" w:hAnsi="仿宋" w:cs="仿宋"/>
          <w:bCs/>
          <w:sz w:val="24"/>
        </w:rPr>
        <w:t>33</w:t>
      </w:r>
    </w:p>
    <w:p w:rsidR="00E01485" w:rsidRDefault="00E01485">
      <w:pPr>
        <w:pStyle w:val="2"/>
      </w:pPr>
    </w:p>
    <w:p w:rsidR="00E01485" w:rsidRDefault="003C4C52">
      <w:pPr>
        <w:spacing w:line="54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沈阳机床股份有限公司</w:t>
      </w:r>
    </w:p>
    <w:p w:rsidR="00E01485" w:rsidRDefault="003C4C52">
      <w:pPr>
        <w:spacing w:line="540" w:lineRule="exact"/>
        <w:jc w:val="center"/>
        <w:rPr>
          <w:rFonts w:ascii="仿宋_GB2312" w:eastAsia="仿宋_GB2312" w:hAnsiTheme="major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第九届董事会第三十八次会议决议公告</w:t>
      </w:r>
    </w:p>
    <w:p w:rsidR="00E01485" w:rsidRDefault="00E01485">
      <w:pPr>
        <w:spacing w:line="540" w:lineRule="exact"/>
        <w:rPr>
          <w:rFonts w:asciiTheme="majorEastAsia" w:eastAsiaTheme="majorEastAsia" w:hAnsiTheme="majorEastAsia"/>
          <w:sz w:val="28"/>
          <w:szCs w:val="28"/>
        </w:rPr>
      </w:pPr>
    </w:p>
    <w:p w:rsidR="00E01485" w:rsidRDefault="003C4C52">
      <w:pPr>
        <w:pStyle w:val="a5"/>
        <w:spacing w:line="540" w:lineRule="exact"/>
        <w:ind w:firstLineChars="200" w:firstLine="480"/>
        <w:rPr>
          <w:rFonts w:ascii="仿宋_GB2312" w:eastAsia="仿宋_GB2312" w:hAnsi="仿宋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本公司及董事会成员保证公告内容的真实、准确、完整，没有虚假记载、误导性陈述或者重大遗漏。</w:t>
      </w:r>
    </w:p>
    <w:p w:rsidR="00E01485" w:rsidRDefault="00E01485">
      <w:pPr>
        <w:spacing w:line="540" w:lineRule="exact"/>
        <w:rPr>
          <w:rFonts w:asciiTheme="majorEastAsia" w:eastAsiaTheme="majorEastAsia" w:hAnsiTheme="majorEastAsia"/>
          <w:sz w:val="28"/>
          <w:szCs w:val="28"/>
        </w:rPr>
      </w:pPr>
    </w:p>
    <w:p w:rsidR="00E01485" w:rsidRDefault="003C4C52">
      <w:pPr>
        <w:pStyle w:val="a5"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一、董事会会议召开情况</w:t>
      </w:r>
    </w:p>
    <w:p w:rsidR="00E01485" w:rsidRPr="00360546" w:rsidRDefault="003C4C52">
      <w:pPr>
        <w:pStyle w:val="a5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本次董事会会议通知于</w:t>
      </w:r>
      <w:r>
        <w:rPr>
          <w:rFonts w:ascii="仿宋" w:eastAsia="仿宋" w:hAnsi="仿宋" w:hint="eastAsia"/>
          <w:sz w:val="32"/>
          <w:szCs w:val="32"/>
        </w:rPr>
        <w:t>202</w:t>
      </w:r>
      <w:r w:rsidRPr="00360546">
        <w:rPr>
          <w:rFonts w:ascii="仿宋" w:eastAsia="仿宋" w:hAnsi="仿宋" w:hint="eastAsia"/>
          <w:sz w:val="32"/>
          <w:szCs w:val="32"/>
        </w:rPr>
        <w:t>3年</w:t>
      </w:r>
      <w:r w:rsidR="00360546" w:rsidRPr="00360546">
        <w:rPr>
          <w:rFonts w:ascii="仿宋" w:eastAsia="仿宋" w:hAnsi="仿宋"/>
          <w:sz w:val="32"/>
          <w:szCs w:val="32"/>
        </w:rPr>
        <w:t>6</w:t>
      </w:r>
      <w:r w:rsidRPr="00360546">
        <w:rPr>
          <w:rFonts w:ascii="仿宋" w:eastAsia="仿宋" w:hAnsi="仿宋" w:hint="eastAsia"/>
          <w:sz w:val="32"/>
          <w:szCs w:val="32"/>
        </w:rPr>
        <w:t>月</w:t>
      </w:r>
      <w:r w:rsidR="00360546" w:rsidRPr="00360546">
        <w:rPr>
          <w:rFonts w:ascii="仿宋" w:eastAsia="仿宋" w:hAnsi="仿宋"/>
          <w:sz w:val="32"/>
          <w:szCs w:val="32"/>
        </w:rPr>
        <w:t>1</w:t>
      </w:r>
      <w:r w:rsidRPr="00360546">
        <w:rPr>
          <w:rFonts w:ascii="仿宋" w:eastAsia="仿宋" w:hAnsi="仿宋" w:hint="eastAsia"/>
          <w:sz w:val="32"/>
          <w:szCs w:val="32"/>
        </w:rPr>
        <w:t>日以</w:t>
      </w:r>
      <w:r w:rsidRPr="00360546">
        <w:rPr>
          <w:rFonts w:ascii="仿宋" w:eastAsia="仿宋" w:hAnsi="仿宋"/>
          <w:sz w:val="32"/>
          <w:szCs w:val="32"/>
        </w:rPr>
        <w:t>电子邮件方式发出。</w:t>
      </w:r>
    </w:p>
    <w:p w:rsidR="00E01485" w:rsidRDefault="003C4C52">
      <w:pPr>
        <w:pStyle w:val="a5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546">
        <w:rPr>
          <w:rFonts w:ascii="仿宋" w:eastAsia="仿宋" w:hAnsi="仿宋" w:hint="eastAsia"/>
          <w:sz w:val="32"/>
          <w:szCs w:val="32"/>
        </w:rPr>
        <w:t>2.本次董事会于</w:t>
      </w:r>
      <w:r w:rsidRPr="00360546">
        <w:rPr>
          <w:rFonts w:ascii="仿宋" w:eastAsia="仿宋" w:hAnsi="仿宋"/>
          <w:sz w:val="32"/>
          <w:szCs w:val="32"/>
        </w:rPr>
        <w:t>20</w:t>
      </w:r>
      <w:r w:rsidRPr="00360546">
        <w:rPr>
          <w:rFonts w:ascii="仿宋" w:eastAsia="仿宋" w:hAnsi="仿宋" w:hint="eastAsia"/>
          <w:sz w:val="32"/>
          <w:szCs w:val="32"/>
        </w:rPr>
        <w:t>23年</w:t>
      </w:r>
      <w:r w:rsidR="00360546" w:rsidRPr="00360546">
        <w:rPr>
          <w:rFonts w:ascii="仿宋" w:eastAsia="仿宋" w:hAnsi="仿宋"/>
          <w:sz w:val="32"/>
          <w:szCs w:val="32"/>
        </w:rPr>
        <w:t>6</w:t>
      </w:r>
      <w:r w:rsidRPr="00360546">
        <w:rPr>
          <w:rFonts w:ascii="仿宋" w:eastAsia="仿宋" w:hAnsi="仿宋" w:hint="eastAsia"/>
          <w:sz w:val="32"/>
          <w:szCs w:val="32"/>
        </w:rPr>
        <w:t>月</w:t>
      </w:r>
      <w:r w:rsidR="00360546" w:rsidRPr="00360546">
        <w:rPr>
          <w:rFonts w:ascii="仿宋" w:eastAsia="仿宋" w:hAnsi="仿宋"/>
          <w:sz w:val="32"/>
          <w:szCs w:val="32"/>
        </w:rPr>
        <w:t>7</w:t>
      </w:r>
      <w:r w:rsidRPr="00360546">
        <w:rPr>
          <w:rFonts w:ascii="仿宋" w:eastAsia="仿宋" w:hAnsi="仿宋" w:hint="eastAsia"/>
          <w:sz w:val="32"/>
          <w:szCs w:val="32"/>
        </w:rPr>
        <w:t>日以现场结合视频</w:t>
      </w:r>
      <w:r w:rsidRPr="00360546">
        <w:rPr>
          <w:rFonts w:ascii="仿宋" w:eastAsia="仿宋" w:hAnsi="仿宋"/>
          <w:sz w:val="32"/>
          <w:szCs w:val="32"/>
        </w:rPr>
        <w:t>方式召开。</w:t>
      </w:r>
    </w:p>
    <w:p w:rsidR="00E01485" w:rsidRDefault="003C4C52">
      <w:pPr>
        <w:pStyle w:val="a5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本次董事会应出席董事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实际出席7人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其中董事长安丰收、董事徐永明、董事付月朋现场参会，董事张旭、独立董事哈刚、独立董事王英明、独立董事袁知柱视频参会。</w:t>
      </w:r>
    </w:p>
    <w:p w:rsidR="00E01485" w:rsidRDefault="003C4C52">
      <w:pPr>
        <w:pStyle w:val="a5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本次董事会由董事长</w:t>
      </w:r>
      <w:r>
        <w:rPr>
          <w:rFonts w:ascii="仿宋" w:eastAsia="仿宋" w:hAnsi="仿宋" w:hint="eastAsia"/>
          <w:sz w:val="32"/>
          <w:szCs w:val="32"/>
        </w:rPr>
        <w:t>安丰收</w:t>
      </w:r>
      <w:r>
        <w:rPr>
          <w:rFonts w:ascii="仿宋" w:eastAsia="仿宋" w:hAnsi="仿宋"/>
          <w:sz w:val="32"/>
          <w:szCs w:val="32"/>
        </w:rPr>
        <w:t>先生主持。</w:t>
      </w:r>
    </w:p>
    <w:p w:rsidR="00E01485" w:rsidRDefault="003C4C52">
      <w:pPr>
        <w:pStyle w:val="a5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本次董事会的召开符合《中华人民共和国公司法》及《公司章程》的相关规定。</w:t>
      </w:r>
    </w:p>
    <w:p w:rsidR="00E01485" w:rsidRDefault="003C4C52">
      <w:pPr>
        <w:pStyle w:val="110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二、会议审议并通过了如下议案</w:t>
      </w:r>
    </w:p>
    <w:p w:rsidR="00E01485" w:rsidRDefault="003C4C52">
      <w:pPr>
        <w:tabs>
          <w:tab w:val="left" w:pos="312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《关于调整公司第九届董事会专门委员会委员的议案》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调整后各专门委员会名单如下：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（一）战略与投资委员会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 xml:space="preserve">主任委员：安丰收 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lastRenderedPageBreak/>
        <w:t>委    员：徐永明  张旭  付月朋</w:t>
      </w:r>
    </w:p>
    <w:p w:rsidR="00E01485" w:rsidRDefault="00896F35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（二）</w:t>
      </w:r>
      <w:r w:rsidR="003C4C52">
        <w:rPr>
          <w:rFonts w:ascii="仿宋" w:eastAsia="仿宋" w:hAnsi="仿宋" w:hint="eastAsia"/>
          <w:b w:val="0"/>
        </w:rPr>
        <w:t>审计与风险委员会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主任委员：袁知柱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 xml:space="preserve">委    员：王英明  徐永明 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（</w:t>
      </w:r>
      <w:bookmarkStart w:id="0" w:name="_Hlk136357779"/>
      <w:r>
        <w:rPr>
          <w:rFonts w:ascii="仿宋" w:eastAsia="仿宋" w:hAnsi="仿宋" w:hint="eastAsia"/>
          <w:b w:val="0"/>
        </w:rPr>
        <w:t>三</w:t>
      </w:r>
      <w:bookmarkEnd w:id="0"/>
      <w:r>
        <w:rPr>
          <w:rFonts w:ascii="仿宋" w:eastAsia="仿宋" w:hAnsi="仿宋" w:hint="eastAsia"/>
          <w:b w:val="0"/>
        </w:rPr>
        <w:t>）提名委员会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主任委员：王英明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委    员：哈  刚  袁知柱  安丰收  付月朋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（四）薪酬与考核委员会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主任委员：哈  刚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委    员：王英明  袁知柱  安丰收  付月朋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（五）预算管理委员会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主任委员：徐永明</w:t>
      </w:r>
    </w:p>
    <w:p w:rsidR="00E01485" w:rsidRDefault="003C4C52">
      <w:pPr>
        <w:pStyle w:val="2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委    员：张旭  付月朋</w:t>
      </w:r>
    </w:p>
    <w:p w:rsidR="00E01485" w:rsidRDefault="003C4C52">
      <w:pPr>
        <w:tabs>
          <w:tab w:val="left" w:pos="312"/>
        </w:tabs>
        <w:spacing w:line="54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表决结果：同意7票，反对0票，弃权0票</w:t>
      </w:r>
    </w:p>
    <w:p w:rsidR="00E01485" w:rsidRDefault="003C4C52">
      <w:pPr>
        <w:tabs>
          <w:tab w:val="left" w:pos="312"/>
        </w:tabs>
        <w:spacing w:line="54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2.《关于公司采购设备暨关联交易的议案》</w:t>
      </w:r>
    </w:p>
    <w:p w:rsidR="00E01485" w:rsidRDefault="00896F3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本议案涉及关联交易，关联董事安丰收、张旭、付月朋回避表决。</w:t>
      </w:r>
      <w:r w:rsidR="003C4C52">
        <w:rPr>
          <w:rFonts w:ascii="仿宋" w:eastAsia="仿宋" w:hAnsi="仿宋" w:hint="eastAsia"/>
          <w:sz w:val="32"/>
          <w:szCs w:val="32"/>
        </w:rPr>
        <w:t>具体内容详见公司2023</w:t>
      </w:r>
      <w:r w:rsidR="003C4C52" w:rsidRPr="009941E4">
        <w:rPr>
          <w:rFonts w:ascii="仿宋" w:eastAsia="仿宋" w:hAnsi="仿宋" w:hint="eastAsia"/>
          <w:sz w:val="32"/>
          <w:szCs w:val="32"/>
        </w:rPr>
        <w:t>-</w:t>
      </w:r>
      <w:r w:rsidR="009941E4" w:rsidRPr="009941E4">
        <w:rPr>
          <w:rFonts w:ascii="仿宋" w:eastAsia="仿宋" w:hAnsi="仿宋"/>
          <w:sz w:val="32"/>
          <w:szCs w:val="32"/>
        </w:rPr>
        <w:t>34</w:t>
      </w:r>
      <w:bookmarkStart w:id="1" w:name="_GoBack"/>
      <w:bookmarkEnd w:id="1"/>
      <w:r w:rsidR="003C4C52">
        <w:rPr>
          <w:rFonts w:ascii="仿宋" w:eastAsia="仿宋" w:hAnsi="仿宋" w:hint="eastAsia"/>
          <w:sz w:val="32"/>
          <w:szCs w:val="32"/>
        </w:rPr>
        <w:t>公告。</w:t>
      </w:r>
    </w:p>
    <w:p w:rsidR="00E01485" w:rsidRDefault="003C4C52">
      <w:pPr>
        <w:tabs>
          <w:tab w:val="left" w:pos="312"/>
        </w:tabs>
        <w:spacing w:line="54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表决结果：同意</w:t>
      </w:r>
      <w:r w:rsidR="00896F3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票，反对0票，弃权0票</w:t>
      </w:r>
    </w:p>
    <w:p w:rsidR="00E01485" w:rsidRDefault="003C4C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3.《关于公司经理层2023年度经营业绩评价实施方案的议案》</w:t>
      </w:r>
    </w:p>
    <w:p w:rsidR="00E01485" w:rsidRDefault="003C4C52">
      <w:pPr>
        <w:tabs>
          <w:tab w:val="left" w:pos="312"/>
        </w:tabs>
        <w:spacing w:line="54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表决结果：同意7票，反对0票，弃权0票</w:t>
      </w:r>
    </w:p>
    <w:p w:rsidR="00E01485" w:rsidRDefault="003C4C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4.《关于公司经理层任期经营业绩评价实施方案的议案》</w:t>
      </w:r>
    </w:p>
    <w:p w:rsidR="00E01485" w:rsidRDefault="003C4C52">
      <w:pPr>
        <w:tabs>
          <w:tab w:val="left" w:pos="312"/>
        </w:tabs>
        <w:spacing w:line="54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表决结果：同意7票，反对0票，弃权0票</w:t>
      </w:r>
    </w:p>
    <w:p w:rsidR="00101EE5" w:rsidRDefault="00101EE5" w:rsidP="00101EE5">
      <w:pPr>
        <w:pStyle w:val="2"/>
        <w:ind w:firstLine="640"/>
        <w:rPr>
          <w:b w:val="0"/>
        </w:rPr>
      </w:pPr>
      <w:r w:rsidRPr="00F616D9">
        <w:rPr>
          <w:b w:val="0"/>
        </w:rPr>
        <w:t>5.</w:t>
      </w:r>
      <w:r w:rsidRPr="00F616D9">
        <w:rPr>
          <w:rFonts w:hint="eastAsia"/>
          <w:b w:val="0"/>
        </w:rPr>
        <w:t>《关于2</w:t>
      </w:r>
      <w:r w:rsidRPr="00F616D9">
        <w:rPr>
          <w:b w:val="0"/>
        </w:rPr>
        <w:t>022</w:t>
      </w:r>
      <w:r w:rsidRPr="00F616D9">
        <w:rPr>
          <w:rFonts w:hint="eastAsia"/>
          <w:b w:val="0"/>
        </w:rPr>
        <w:t>年度干部考核有关事宜的议案》</w:t>
      </w:r>
    </w:p>
    <w:p w:rsidR="00101EE5" w:rsidRPr="00101EE5" w:rsidRDefault="00101EE5" w:rsidP="00101EE5">
      <w:pPr>
        <w:tabs>
          <w:tab w:val="left" w:pos="312"/>
        </w:tabs>
        <w:spacing w:line="54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表决结果：同意7票，反对0票，弃权0票</w:t>
      </w:r>
    </w:p>
    <w:p w:rsidR="00E01485" w:rsidRDefault="003C4C52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E01485" w:rsidRDefault="003C4C52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</w:p>
    <w:p w:rsidR="00101EE5" w:rsidRDefault="00101EE5" w:rsidP="00101EE5">
      <w:pPr>
        <w:pStyle w:val="2"/>
      </w:pPr>
    </w:p>
    <w:p w:rsidR="00101EE5" w:rsidRPr="00101EE5" w:rsidRDefault="00101EE5" w:rsidP="00101EE5"/>
    <w:p w:rsidR="00E01485" w:rsidRDefault="003C4C52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沈阳机床股份有限公司董事会</w:t>
      </w:r>
    </w:p>
    <w:p w:rsidR="00E01485" w:rsidRDefault="003C4C52">
      <w:pPr>
        <w:spacing w:line="540" w:lineRule="exact"/>
        <w:jc w:val="center"/>
        <w:rPr>
          <w:rFonts w:cstheme="minorBidi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3C4C52">
        <w:rPr>
          <w:rFonts w:ascii="仿宋" w:eastAsia="仿宋" w:hAnsi="仿宋" w:hint="eastAsia"/>
          <w:sz w:val="32"/>
          <w:szCs w:val="32"/>
        </w:rPr>
        <w:t>2023年6月</w:t>
      </w:r>
      <w:r w:rsidRPr="003C4C52">
        <w:rPr>
          <w:rFonts w:ascii="仿宋" w:eastAsia="仿宋" w:hAnsi="仿宋"/>
          <w:sz w:val="32"/>
          <w:szCs w:val="32"/>
        </w:rPr>
        <w:t>7</w:t>
      </w:r>
      <w:r w:rsidRPr="003C4C52">
        <w:rPr>
          <w:rFonts w:ascii="仿宋" w:eastAsia="仿宋" w:hAnsi="仿宋" w:hint="eastAsia"/>
          <w:sz w:val="32"/>
          <w:szCs w:val="32"/>
        </w:rPr>
        <w:t>日</w:t>
      </w:r>
    </w:p>
    <w:p w:rsidR="00E01485" w:rsidRDefault="00E01485"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</w:p>
    <w:p w:rsidR="00E01485" w:rsidRDefault="00E01485">
      <w:pPr>
        <w:pStyle w:val="2"/>
        <w:ind w:firstLine="562"/>
        <w:rPr>
          <w:bCs/>
          <w:sz w:val="28"/>
          <w:szCs w:val="28"/>
        </w:rPr>
      </w:pPr>
    </w:p>
    <w:p w:rsidR="00E01485" w:rsidRDefault="00E01485">
      <w:pPr>
        <w:rPr>
          <w:rFonts w:ascii="仿宋_GB2312" w:eastAsia="仿宋_GB2312"/>
          <w:b/>
          <w:bCs/>
          <w:sz w:val="28"/>
          <w:szCs w:val="28"/>
        </w:rPr>
      </w:pPr>
    </w:p>
    <w:p w:rsidR="00E01485" w:rsidRDefault="00E01485">
      <w:pPr>
        <w:pStyle w:val="2"/>
        <w:ind w:firstLine="562"/>
        <w:rPr>
          <w:bCs/>
          <w:sz w:val="28"/>
          <w:szCs w:val="28"/>
        </w:rPr>
      </w:pPr>
    </w:p>
    <w:p w:rsidR="00E01485" w:rsidRDefault="00E01485">
      <w:pPr>
        <w:rPr>
          <w:rFonts w:ascii="仿宋_GB2312" w:eastAsia="仿宋_GB2312"/>
          <w:b/>
          <w:bCs/>
          <w:sz w:val="28"/>
          <w:szCs w:val="28"/>
        </w:rPr>
      </w:pPr>
    </w:p>
    <w:p w:rsidR="00E01485" w:rsidRDefault="00E01485">
      <w:pPr>
        <w:rPr>
          <w:rFonts w:ascii="仿宋_GB2312" w:eastAsia="仿宋_GB2312"/>
          <w:b/>
          <w:bCs/>
          <w:sz w:val="28"/>
          <w:szCs w:val="28"/>
        </w:rPr>
      </w:pPr>
    </w:p>
    <w:p w:rsidR="00E01485" w:rsidRDefault="00E01485">
      <w:pPr>
        <w:pStyle w:val="2"/>
      </w:pPr>
    </w:p>
    <w:sectPr w:rsidR="00E0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77" w:rsidRDefault="00F55677" w:rsidP="00101EE5">
      <w:r>
        <w:separator/>
      </w:r>
    </w:p>
  </w:endnote>
  <w:endnote w:type="continuationSeparator" w:id="0">
    <w:p w:rsidR="00F55677" w:rsidRDefault="00F55677" w:rsidP="0010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77" w:rsidRDefault="00F55677" w:rsidP="00101EE5">
      <w:r>
        <w:separator/>
      </w:r>
    </w:p>
  </w:footnote>
  <w:footnote w:type="continuationSeparator" w:id="0">
    <w:p w:rsidR="00F55677" w:rsidRDefault="00F55677" w:rsidP="0010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VkNjdjNzhjYjhlNDM0YjVmNTA4ZmQ1ZWExZjMyZDgifQ=="/>
  </w:docVars>
  <w:rsids>
    <w:rsidRoot w:val="002E0A63"/>
    <w:rsid w:val="00021D8A"/>
    <w:rsid w:val="00031976"/>
    <w:rsid w:val="00036AB9"/>
    <w:rsid w:val="000413E9"/>
    <w:rsid w:val="00045ABE"/>
    <w:rsid w:val="00052D27"/>
    <w:rsid w:val="000B49E4"/>
    <w:rsid w:val="000D023B"/>
    <w:rsid w:val="000F3251"/>
    <w:rsid w:val="00101EE5"/>
    <w:rsid w:val="00126171"/>
    <w:rsid w:val="00145432"/>
    <w:rsid w:val="00162F0B"/>
    <w:rsid w:val="00174E75"/>
    <w:rsid w:val="001A0CB6"/>
    <w:rsid w:val="001C4887"/>
    <w:rsid w:val="001E0348"/>
    <w:rsid w:val="001F0B72"/>
    <w:rsid w:val="001F5E67"/>
    <w:rsid w:val="001F6D0A"/>
    <w:rsid w:val="002144B7"/>
    <w:rsid w:val="00214FB3"/>
    <w:rsid w:val="00253907"/>
    <w:rsid w:val="0026189E"/>
    <w:rsid w:val="00261CCF"/>
    <w:rsid w:val="002C483E"/>
    <w:rsid w:val="002E0A63"/>
    <w:rsid w:val="00320097"/>
    <w:rsid w:val="00360546"/>
    <w:rsid w:val="00364408"/>
    <w:rsid w:val="00385BA7"/>
    <w:rsid w:val="003C4C52"/>
    <w:rsid w:val="003E19E4"/>
    <w:rsid w:val="00420AE8"/>
    <w:rsid w:val="00441EAD"/>
    <w:rsid w:val="004541DC"/>
    <w:rsid w:val="00456519"/>
    <w:rsid w:val="00464425"/>
    <w:rsid w:val="00480CDC"/>
    <w:rsid w:val="004B517B"/>
    <w:rsid w:val="004E2057"/>
    <w:rsid w:val="004E5145"/>
    <w:rsid w:val="004F7DFE"/>
    <w:rsid w:val="00562C10"/>
    <w:rsid w:val="005652F3"/>
    <w:rsid w:val="00590016"/>
    <w:rsid w:val="005950A3"/>
    <w:rsid w:val="00597B20"/>
    <w:rsid w:val="005A5B89"/>
    <w:rsid w:val="005F162A"/>
    <w:rsid w:val="00601341"/>
    <w:rsid w:val="006115FC"/>
    <w:rsid w:val="006201AF"/>
    <w:rsid w:val="00637F07"/>
    <w:rsid w:val="00645EEF"/>
    <w:rsid w:val="00666BE4"/>
    <w:rsid w:val="006675D1"/>
    <w:rsid w:val="00675141"/>
    <w:rsid w:val="00677788"/>
    <w:rsid w:val="00695528"/>
    <w:rsid w:val="006A667D"/>
    <w:rsid w:val="006A7FF6"/>
    <w:rsid w:val="006B393B"/>
    <w:rsid w:val="006F4928"/>
    <w:rsid w:val="0070350D"/>
    <w:rsid w:val="00761FAD"/>
    <w:rsid w:val="00766E0B"/>
    <w:rsid w:val="007865A8"/>
    <w:rsid w:val="00791016"/>
    <w:rsid w:val="007A5F35"/>
    <w:rsid w:val="007B7F9C"/>
    <w:rsid w:val="007E1689"/>
    <w:rsid w:val="007E5E8B"/>
    <w:rsid w:val="007E5FD0"/>
    <w:rsid w:val="0080138C"/>
    <w:rsid w:val="00832ADC"/>
    <w:rsid w:val="008563E9"/>
    <w:rsid w:val="0088112F"/>
    <w:rsid w:val="00896F35"/>
    <w:rsid w:val="008B19B8"/>
    <w:rsid w:val="008C53F7"/>
    <w:rsid w:val="008C7BD5"/>
    <w:rsid w:val="00900582"/>
    <w:rsid w:val="0092485B"/>
    <w:rsid w:val="00940CA4"/>
    <w:rsid w:val="009546A9"/>
    <w:rsid w:val="009941E4"/>
    <w:rsid w:val="0099648F"/>
    <w:rsid w:val="009C4F53"/>
    <w:rsid w:val="009E26AF"/>
    <w:rsid w:val="009F6B60"/>
    <w:rsid w:val="00A2557E"/>
    <w:rsid w:val="00A540AE"/>
    <w:rsid w:val="00A74912"/>
    <w:rsid w:val="00A85D98"/>
    <w:rsid w:val="00AA1DFB"/>
    <w:rsid w:val="00AD5882"/>
    <w:rsid w:val="00B53E7F"/>
    <w:rsid w:val="00B57C0C"/>
    <w:rsid w:val="00B64BEC"/>
    <w:rsid w:val="00BA34A9"/>
    <w:rsid w:val="00BB32FA"/>
    <w:rsid w:val="00C11BF3"/>
    <w:rsid w:val="00C3101D"/>
    <w:rsid w:val="00C56D69"/>
    <w:rsid w:val="00C714AE"/>
    <w:rsid w:val="00C734D6"/>
    <w:rsid w:val="00C76E72"/>
    <w:rsid w:val="00C945F6"/>
    <w:rsid w:val="00CC2554"/>
    <w:rsid w:val="00CF7A0D"/>
    <w:rsid w:val="00D00F4A"/>
    <w:rsid w:val="00D7422D"/>
    <w:rsid w:val="00DA42D1"/>
    <w:rsid w:val="00DE4CF4"/>
    <w:rsid w:val="00DE7E64"/>
    <w:rsid w:val="00E01485"/>
    <w:rsid w:val="00E01726"/>
    <w:rsid w:val="00E07A0B"/>
    <w:rsid w:val="00E111FD"/>
    <w:rsid w:val="00E76069"/>
    <w:rsid w:val="00EB79E9"/>
    <w:rsid w:val="00F06446"/>
    <w:rsid w:val="00F55677"/>
    <w:rsid w:val="00F8316A"/>
    <w:rsid w:val="00F8766C"/>
    <w:rsid w:val="00FC5F18"/>
    <w:rsid w:val="00FD7E75"/>
    <w:rsid w:val="00FE235F"/>
    <w:rsid w:val="01DE15EE"/>
    <w:rsid w:val="02275600"/>
    <w:rsid w:val="02361E47"/>
    <w:rsid w:val="02F560F6"/>
    <w:rsid w:val="038A34CE"/>
    <w:rsid w:val="04F50143"/>
    <w:rsid w:val="051C245A"/>
    <w:rsid w:val="06124EFF"/>
    <w:rsid w:val="06575EF6"/>
    <w:rsid w:val="08120D82"/>
    <w:rsid w:val="091B681A"/>
    <w:rsid w:val="0AA40AF2"/>
    <w:rsid w:val="0B3070B1"/>
    <w:rsid w:val="0B6F3D0A"/>
    <w:rsid w:val="0BA2572B"/>
    <w:rsid w:val="103537F3"/>
    <w:rsid w:val="1355406F"/>
    <w:rsid w:val="149A41EF"/>
    <w:rsid w:val="1588783B"/>
    <w:rsid w:val="16683A3F"/>
    <w:rsid w:val="172B145A"/>
    <w:rsid w:val="17FE47E0"/>
    <w:rsid w:val="193C0A16"/>
    <w:rsid w:val="1A5E1DF2"/>
    <w:rsid w:val="1ACC3A71"/>
    <w:rsid w:val="1BF423AB"/>
    <w:rsid w:val="1C3429A5"/>
    <w:rsid w:val="1DA607CD"/>
    <w:rsid w:val="1F2738F4"/>
    <w:rsid w:val="1F307F1E"/>
    <w:rsid w:val="20D83F5F"/>
    <w:rsid w:val="218F3845"/>
    <w:rsid w:val="22117C07"/>
    <w:rsid w:val="23DE5D18"/>
    <w:rsid w:val="251338C9"/>
    <w:rsid w:val="25164BFC"/>
    <w:rsid w:val="25304DBF"/>
    <w:rsid w:val="25982D96"/>
    <w:rsid w:val="25C709B0"/>
    <w:rsid w:val="25EB0125"/>
    <w:rsid w:val="25F54AEA"/>
    <w:rsid w:val="26ED7401"/>
    <w:rsid w:val="27BB755F"/>
    <w:rsid w:val="28580709"/>
    <w:rsid w:val="2AE7189D"/>
    <w:rsid w:val="2B117CC2"/>
    <w:rsid w:val="2D32345B"/>
    <w:rsid w:val="2D331F71"/>
    <w:rsid w:val="2D906623"/>
    <w:rsid w:val="2DCF6556"/>
    <w:rsid w:val="2FCE0FD4"/>
    <w:rsid w:val="312E6E06"/>
    <w:rsid w:val="334A1E2E"/>
    <w:rsid w:val="354B48C1"/>
    <w:rsid w:val="3930344E"/>
    <w:rsid w:val="39FE14A9"/>
    <w:rsid w:val="3B20637D"/>
    <w:rsid w:val="3B7E254B"/>
    <w:rsid w:val="3B8575DE"/>
    <w:rsid w:val="3BEF2D4A"/>
    <w:rsid w:val="3D8A52E7"/>
    <w:rsid w:val="3E7E1DB5"/>
    <w:rsid w:val="3F7B426C"/>
    <w:rsid w:val="425425DA"/>
    <w:rsid w:val="44011D09"/>
    <w:rsid w:val="44825F64"/>
    <w:rsid w:val="44BA688A"/>
    <w:rsid w:val="47B72B70"/>
    <w:rsid w:val="47CF7D7C"/>
    <w:rsid w:val="47ED67B7"/>
    <w:rsid w:val="4A4334A4"/>
    <w:rsid w:val="4A670988"/>
    <w:rsid w:val="4A732971"/>
    <w:rsid w:val="4AFD6297"/>
    <w:rsid w:val="4B6C7B25"/>
    <w:rsid w:val="4BA322F3"/>
    <w:rsid w:val="4CB817B9"/>
    <w:rsid w:val="4F213DD1"/>
    <w:rsid w:val="4F5C10C7"/>
    <w:rsid w:val="4FD20212"/>
    <w:rsid w:val="50971C4F"/>
    <w:rsid w:val="5176689F"/>
    <w:rsid w:val="51C222B6"/>
    <w:rsid w:val="5248023B"/>
    <w:rsid w:val="53C564E3"/>
    <w:rsid w:val="54902AEC"/>
    <w:rsid w:val="55717D9B"/>
    <w:rsid w:val="55906F2B"/>
    <w:rsid w:val="5629725E"/>
    <w:rsid w:val="588A36EC"/>
    <w:rsid w:val="58DE5456"/>
    <w:rsid w:val="58F00CE5"/>
    <w:rsid w:val="59352D15"/>
    <w:rsid w:val="59A701A8"/>
    <w:rsid w:val="5A4C53A3"/>
    <w:rsid w:val="5BD74D17"/>
    <w:rsid w:val="5BE75D3A"/>
    <w:rsid w:val="5C35278E"/>
    <w:rsid w:val="5C4016DB"/>
    <w:rsid w:val="5D1047F6"/>
    <w:rsid w:val="5D1548E9"/>
    <w:rsid w:val="5DD52B8A"/>
    <w:rsid w:val="5E0969BF"/>
    <w:rsid w:val="5E311865"/>
    <w:rsid w:val="5E9D2769"/>
    <w:rsid w:val="5F2D5562"/>
    <w:rsid w:val="60B55A84"/>
    <w:rsid w:val="610D5B9E"/>
    <w:rsid w:val="633B3ED5"/>
    <w:rsid w:val="63E7059E"/>
    <w:rsid w:val="641F50FB"/>
    <w:rsid w:val="64F85589"/>
    <w:rsid w:val="65046BAC"/>
    <w:rsid w:val="658B0713"/>
    <w:rsid w:val="668802BB"/>
    <w:rsid w:val="68291236"/>
    <w:rsid w:val="68BC311C"/>
    <w:rsid w:val="693A1187"/>
    <w:rsid w:val="69F70153"/>
    <w:rsid w:val="6B7B21C6"/>
    <w:rsid w:val="6C522C39"/>
    <w:rsid w:val="6CAA2AA2"/>
    <w:rsid w:val="6D590F7F"/>
    <w:rsid w:val="6E8C7C8C"/>
    <w:rsid w:val="7145615E"/>
    <w:rsid w:val="72E20288"/>
    <w:rsid w:val="749E6E62"/>
    <w:rsid w:val="74A1158F"/>
    <w:rsid w:val="74EB0116"/>
    <w:rsid w:val="7696207C"/>
    <w:rsid w:val="76AA651F"/>
    <w:rsid w:val="76BC1925"/>
    <w:rsid w:val="786F1C37"/>
    <w:rsid w:val="78F70E23"/>
    <w:rsid w:val="79012098"/>
    <w:rsid w:val="7B5C0315"/>
    <w:rsid w:val="7C871F6D"/>
    <w:rsid w:val="7E683D06"/>
    <w:rsid w:val="7E9A495E"/>
    <w:rsid w:val="7EC42148"/>
    <w:rsid w:val="7F35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A9244"/>
  <w15:docId w15:val="{D9AC8765-5274-49C2-B55D-7019088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spacing w:line="540" w:lineRule="exact"/>
      <w:ind w:firstLineChars="200" w:firstLine="643"/>
      <w:outlineLvl w:val="1"/>
    </w:pPr>
    <w:rPr>
      <w:rFonts w:ascii="仿宋_GB2312" w:eastAsia="仿宋_GB2312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line="0" w:lineRule="atLeast"/>
    </w:pPr>
    <w:rPr>
      <w:sz w:val="3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basedOn w:val="a0"/>
    <w:uiPriority w:val="99"/>
    <w:semiHidden/>
    <w:unhideWhenUsed/>
    <w:qFormat/>
    <w:rPr>
      <w:color w:val="428CCA"/>
      <w:u w:val="none"/>
    </w:rPr>
  </w:style>
  <w:style w:type="character" w:styleId="af2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f3">
    <w:name w:val="Hyperlink"/>
    <w:basedOn w:val="a0"/>
    <w:uiPriority w:val="99"/>
    <w:semiHidden/>
    <w:unhideWhenUsed/>
    <w:qFormat/>
    <w:rPr>
      <w:color w:val="428CCA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da">
    <w:name w:val="da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remain2">
    <w:name w:val="remain2"/>
    <w:basedOn w:val="a0"/>
    <w:qFormat/>
    <w:rPr>
      <w:b/>
      <w:i/>
      <w:color w:val="666666"/>
      <w:sz w:val="22"/>
      <w:szCs w:val="22"/>
    </w:rPr>
  </w:style>
  <w:style w:type="character" w:customStyle="1" w:styleId="remain">
    <w:name w:val="remain"/>
    <w:basedOn w:val="a0"/>
    <w:qFormat/>
    <w:rPr>
      <w:b/>
      <w:i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林晓琳</dc:creator>
  <cp:lastModifiedBy>石苗苗</cp:lastModifiedBy>
  <cp:revision>89</cp:revision>
  <dcterms:created xsi:type="dcterms:W3CDTF">2017-06-22T03:06:00Z</dcterms:created>
  <dcterms:modified xsi:type="dcterms:W3CDTF">2023-06-07T01:47:00Z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C71D91B8E2CB454599D3632254BAF727</vt:lpwstr>
  </property>
</Properties>
</file>